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51" w:rsidRPr="00DA747E" w:rsidRDefault="00B53F51">
      <w:pPr>
        <w:rPr>
          <w:b/>
          <w:sz w:val="24"/>
          <w:szCs w:val="24"/>
        </w:rPr>
      </w:pPr>
      <w:r w:rsidRPr="00DA747E">
        <w:rPr>
          <w:b/>
          <w:sz w:val="24"/>
          <w:szCs w:val="24"/>
        </w:rPr>
        <w:t>АК «Уральские авиалинии» тарифная система с 01.12.15</w:t>
      </w:r>
    </w:p>
    <w:p w:rsidR="001C7586" w:rsidRPr="00DA747E" w:rsidRDefault="00B53F51">
      <w:pPr>
        <w:rPr>
          <w:b/>
          <w:sz w:val="24"/>
          <w:szCs w:val="24"/>
        </w:rPr>
      </w:pPr>
      <w:r w:rsidRPr="00DA747E">
        <w:rPr>
          <w:b/>
          <w:sz w:val="24"/>
          <w:szCs w:val="24"/>
        </w:rPr>
        <w:t xml:space="preserve">Инструкция кассира при продаже в </w:t>
      </w:r>
      <w:r w:rsidR="00E9585C">
        <w:rPr>
          <w:b/>
          <w:sz w:val="24"/>
          <w:szCs w:val="24"/>
          <w:lang w:val="en-US"/>
        </w:rPr>
        <w:t>GDS</w:t>
      </w:r>
      <w:r w:rsidR="00E9585C" w:rsidRPr="000E50C4">
        <w:rPr>
          <w:b/>
          <w:sz w:val="24"/>
          <w:szCs w:val="24"/>
        </w:rPr>
        <w:t xml:space="preserve"> </w:t>
      </w:r>
      <w:r w:rsidR="00E9585C">
        <w:rPr>
          <w:b/>
          <w:sz w:val="24"/>
          <w:szCs w:val="24"/>
          <w:lang w:val="en-US"/>
        </w:rPr>
        <w:t>Amadeus</w:t>
      </w:r>
      <w:r w:rsidRPr="00DA747E">
        <w:rPr>
          <w:b/>
          <w:sz w:val="24"/>
          <w:szCs w:val="24"/>
        </w:rPr>
        <w:t>.</w:t>
      </w:r>
    </w:p>
    <w:p w:rsidR="00B53F51" w:rsidRDefault="00B53F51">
      <w:r>
        <w:t>В связи с введением Авиакомпанией «Уральские авиалинии» новой системы тарифов, обращаем Ваше внимание на изменения при продаже билетов</w:t>
      </w:r>
    </w:p>
    <w:p w:rsidR="00B53F51" w:rsidRDefault="00B53F51" w:rsidP="00B53F51">
      <w:pPr>
        <w:pStyle w:val="a3"/>
        <w:numPr>
          <w:ilvl w:val="0"/>
          <w:numId w:val="1"/>
        </w:numPr>
      </w:pPr>
      <w:r>
        <w:t>Справка о тарифах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B53F51" w:rsidRPr="000E50C4" w:rsidTr="00B53F51">
        <w:tc>
          <w:tcPr>
            <w:tcW w:w="9571" w:type="dxa"/>
          </w:tcPr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FQDSVXMOW/D05DEC/AU6/IX    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AB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AY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BD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B2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TAX MAY APPLY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CX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CZ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DE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DL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EK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EY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FV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FZ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SURCHG MAY APPLY-CK RULE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HG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HU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IT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JL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KC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KL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LH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LO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LX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MH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NZ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OK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OS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PS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QF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QR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SQ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SU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S7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TG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TK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UT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VA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WR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WY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XF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YC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ZI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5N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7R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9W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9Y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ROE 63.11364 UP TO 5.00 RUB                          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05DEC15**05DEC15/U6 </w:t>
            </w: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SVXMOW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/NSP;FE/TPM   889/MPM  1066           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LN FARE BASIS    OW   RUB  RT   B PEN  DATES/DAYS   AP MIN MAX R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E1E6FC"/>
                <w:sz w:val="18"/>
                <w:szCs w:val="18"/>
                <w:lang w:val="en-US"/>
              </w:rPr>
              <w:t>01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1510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02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03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2200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4400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04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4400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N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05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XPROW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3200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6400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06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XPRRT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6400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X NRF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0E50C4" w:rsidRPr="000E50C4" w:rsidRDefault="000E50C4" w:rsidP="000E50C4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07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EECOW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3510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E  + 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</w:t>
            </w:r>
          </w:p>
          <w:p w:rsidR="00B53F51" w:rsidRPr="000E50C4" w:rsidRDefault="000E50C4" w:rsidP="00462FFF">
            <w:pPr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0E50C4">
              <w:rPr>
                <w:rFonts w:ascii="Courier New" w:hAnsi="Courier New" w:cs="Courier New"/>
                <w:b/>
                <w:bCs/>
                <w:color w:val="FF00FF"/>
                <w:sz w:val="18"/>
                <w:szCs w:val="18"/>
                <w:lang w:val="en-US"/>
              </w:rPr>
              <w:t>08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EECRT                 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7020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E  +     -     -   +  + -   -  </w:t>
            </w:r>
            <w:r w:rsidRPr="000E50C4">
              <w:rPr>
                <w:rFonts w:ascii="Courier New" w:hAnsi="Courier New" w:cs="Courier New"/>
                <w:b/>
                <w:bCs/>
                <w:color w:val="0000FF"/>
                <w:sz w:val="18"/>
                <w:szCs w:val="18"/>
                <w:lang w:val="en-US"/>
              </w:rPr>
              <w:t>R</w:t>
            </w:r>
            <w:r w:rsidRPr="000E50C4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</w:t>
            </w:r>
          </w:p>
        </w:tc>
      </w:tr>
    </w:tbl>
    <w:p w:rsidR="00B53F51" w:rsidRPr="000E50C4" w:rsidRDefault="00B53F51" w:rsidP="00DA747E">
      <w:pPr>
        <w:spacing w:after="0"/>
        <w:rPr>
          <w:lang w:val="en-US"/>
        </w:rPr>
      </w:pPr>
    </w:p>
    <w:p w:rsidR="00DA747E" w:rsidRDefault="00B53F51" w:rsidP="00DA747E">
      <w:pPr>
        <w:spacing w:after="0"/>
        <w:ind w:firstLine="360"/>
      </w:pPr>
      <w:r>
        <w:t>В коде тарифов есть признак типа тарифа</w:t>
      </w:r>
      <w:proofErr w:type="gramStart"/>
      <w:r>
        <w:t xml:space="preserve"> :</w:t>
      </w:r>
      <w:proofErr w:type="gramEnd"/>
    </w:p>
    <w:p w:rsidR="00B53F51" w:rsidRPr="00462FFF" w:rsidRDefault="00B53F51" w:rsidP="00DA747E">
      <w:pPr>
        <w:spacing w:after="0"/>
        <w:ind w:firstLine="360"/>
        <w:rPr>
          <w:b/>
        </w:rPr>
      </w:pPr>
      <w:r w:rsidRPr="00462FFF">
        <w:rPr>
          <w:b/>
          <w:lang w:val="en-US"/>
        </w:rPr>
        <w:t>PR</w:t>
      </w:r>
      <w:r w:rsidRPr="00462FFF">
        <w:rPr>
          <w:b/>
        </w:rPr>
        <w:t xml:space="preserve"> – </w:t>
      </w:r>
      <w:r w:rsidRPr="00462FFF">
        <w:rPr>
          <w:b/>
          <w:lang w:val="en-US"/>
        </w:rPr>
        <w:t>PROMO</w:t>
      </w:r>
    </w:p>
    <w:p w:rsidR="00B53F51" w:rsidRPr="00462FFF" w:rsidRDefault="00B53F51" w:rsidP="00DA747E">
      <w:pPr>
        <w:pStyle w:val="a3"/>
        <w:spacing w:after="0"/>
        <w:ind w:left="0" w:firstLine="357"/>
        <w:rPr>
          <w:b/>
        </w:rPr>
      </w:pPr>
      <w:r w:rsidRPr="00462FFF">
        <w:rPr>
          <w:b/>
          <w:lang w:val="en-US"/>
        </w:rPr>
        <w:t>EC</w:t>
      </w:r>
      <w:r w:rsidRPr="00462FFF">
        <w:rPr>
          <w:b/>
        </w:rPr>
        <w:t xml:space="preserve"> - </w:t>
      </w:r>
      <w:r w:rsidRPr="00462FFF">
        <w:rPr>
          <w:b/>
          <w:lang w:val="en-US"/>
        </w:rPr>
        <w:t>ECONOMY</w:t>
      </w:r>
    </w:p>
    <w:p w:rsidR="00B53F51" w:rsidRPr="00C66D4A" w:rsidRDefault="00B53F51" w:rsidP="00B53F51">
      <w:pPr>
        <w:spacing w:after="0"/>
        <w:ind w:left="357"/>
      </w:pPr>
    </w:p>
    <w:p w:rsidR="00C66D4A" w:rsidRPr="00C66D4A" w:rsidRDefault="001D0E8D" w:rsidP="00C66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18"/>
          <w:szCs w:val="18"/>
        </w:rPr>
      </w:pPr>
      <w:r>
        <w:t xml:space="preserve">Все услуги, включенные в тариф, перечислены в категории 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RU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>.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RULE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  <w:lang w:val="en-US"/>
        </w:rPr>
        <w:t>APPLICATION</w:t>
      </w:r>
      <w:r w:rsidR="00C66D4A" w:rsidRPr="00C66D4A">
        <w:rPr>
          <w:rFonts w:ascii="Courier New" w:hAnsi="Courier New" w:cs="Courier New"/>
          <w:b/>
          <w:bCs/>
          <w:color w:val="000080"/>
          <w:sz w:val="18"/>
          <w:szCs w:val="18"/>
        </w:rPr>
        <w:t xml:space="preserve">                                                             </w:t>
      </w:r>
    </w:p>
    <w:p w:rsidR="001D0E8D" w:rsidRPr="00C66D4A" w:rsidRDefault="001D0E8D" w:rsidP="00B53F51">
      <w:pPr>
        <w:spacing w:after="0"/>
        <w:ind w:left="357"/>
      </w:pPr>
      <w:r>
        <w:t xml:space="preserve">Пример </w:t>
      </w:r>
      <w:r w:rsidR="00C66D4A">
        <w:rPr>
          <w:lang w:val="en-US"/>
        </w:rPr>
        <w:t>Fare Rule</w:t>
      </w:r>
      <w:r>
        <w:t xml:space="preserve"> группы </w:t>
      </w:r>
      <w:r>
        <w:rPr>
          <w:lang w:val="en-US"/>
        </w:rPr>
        <w:t>PROMO</w:t>
      </w:r>
      <w:r w:rsidRPr="00C66D4A">
        <w:t>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C66D4A" w:rsidTr="001D0E8D">
        <w:tc>
          <w:tcPr>
            <w:tcW w:w="957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>ECON</w:t>
            </w:r>
            <w:r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>OMY CLASS FARE. FARE FAMILY PRO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MO RESTRICTED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APPLICATION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AREA     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AND RUSSIA (EAST OF THE URALS).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CLASS OF SERVICE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FOR ECONOMY CLASS SERVICE.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TYPES OF TRANSPORTATION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FARES GOVERNED BY THIS RULE CAN BE USED TO CREATE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ONE-WAY/ROUND-TRIP JOURNEYS.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INCLUDED-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- 1 CABIN BAGGAGE 10KG.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AT CHARGE-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BAGGAGE - UP TO 20KG BAG - CHARGE 2000 RUB.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MORE 20KG - CHARGE ACOORDING TO EXTRA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BAGGAGE RATES.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- EXTRA BAG.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OTHER CONDITIONS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FULL AND SEQUENTIAL USE OF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FLIGHT COUPONS-  THE TICKET/ OR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/ IS NOT VALID IF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FIRST COUPON HAS NOT BEEN USED.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ALL THE COUPONS MUST BE USED IN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SEQUENCE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PROVIDED IN THE TICKET /OR                                                   </w:t>
            </w:r>
          </w:p>
          <w:p w:rsidR="001D0E8D" w:rsidRPr="00C66D4A" w:rsidRDefault="00C66D4A" w:rsidP="00C66D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                                         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462FFF" w:rsidRDefault="00462FFF" w:rsidP="00B53F51">
      <w:pPr>
        <w:spacing w:after="0"/>
        <w:ind w:left="357"/>
      </w:pPr>
    </w:p>
    <w:p w:rsidR="001D0E8D" w:rsidRPr="00C66D4A" w:rsidRDefault="001D0E8D" w:rsidP="00B53F51">
      <w:pPr>
        <w:spacing w:after="0"/>
        <w:ind w:left="357"/>
        <w:rPr>
          <w:lang w:val="en-US"/>
        </w:rPr>
      </w:pPr>
      <w:r>
        <w:lastRenderedPageBreak/>
        <w:t>Пример</w:t>
      </w:r>
      <w:r w:rsidRPr="00C66D4A">
        <w:rPr>
          <w:lang w:val="en-US"/>
        </w:rPr>
        <w:t xml:space="preserve"> </w:t>
      </w:r>
      <w:r w:rsidR="00C66D4A">
        <w:rPr>
          <w:lang w:val="en-US"/>
        </w:rPr>
        <w:t>Fare Rule</w:t>
      </w:r>
      <w:r w:rsidR="00C66D4A" w:rsidRPr="00C66D4A">
        <w:rPr>
          <w:lang w:val="en-US"/>
        </w:rPr>
        <w:t xml:space="preserve"> </w:t>
      </w:r>
      <w:r>
        <w:t>группы</w:t>
      </w:r>
      <w:r>
        <w:rPr>
          <w:lang w:val="en-US"/>
        </w:rPr>
        <w:t xml:space="preserve"> ECONOMY</w:t>
      </w:r>
      <w:r w:rsidRPr="00C66D4A">
        <w:rPr>
          <w:lang w:val="en-US"/>
        </w:rPr>
        <w:t>.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571"/>
      </w:tblGrid>
      <w:tr w:rsidR="001D0E8D" w:rsidRPr="00C66D4A" w:rsidTr="001D0E8D">
        <w:tc>
          <w:tcPr>
            <w:tcW w:w="957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PTC: ADT-ADULT              FTC: ER -ECONOMY RESTRICTED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RU.RULE APPLICATION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ECONOMY CLASS FARE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FARE FAMILY ECONOMY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APPLICATION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AREA     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(EAST OF THE URALS) AND UKRAINE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BETWEEN RUSSIA (EAST OF THE URALS) AND RUSSIA.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CLASS OF SERVICE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THESE FARES APPLY FOR ECONOMY CLASS SERVICE.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TYPES OF TRANSPORTATION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FARES GOVERNED BY THIS RULE CAN BE USED TO CREATE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ONE-WAY/ROUND-TRIP JOURNEYS.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INCLUDED- 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- 1 CABIN BAGGAGE 10KG.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BAGGAGE ALLOWANCE - UP TO 20KG BAG.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AT CHARGE-  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- EXTRA BAG.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OTHER CONDITIONS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FULL AND SEQUENTIAL USE OF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FLIGHT COUPONS-  THE TICKET/ OR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  / IS NOT VALID IF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FIRST COUPON HAS NOT BEEN USED.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ALL THE COUPONS MUST BE USED IN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THE SEQUENCE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PROVIDED IN THE TICKET /OR                                                   </w:t>
            </w:r>
          </w:p>
          <w:p w:rsidR="001D0E8D" w:rsidRPr="00C66D4A" w:rsidRDefault="00C66D4A" w:rsidP="00C66D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ELECTRONIC TICKET</w:t>
            </w:r>
          </w:p>
        </w:tc>
      </w:tr>
    </w:tbl>
    <w:p w:rsidR="001D0E8D" w:rsidRDefault="001D0E8D" w:rsidP="00B53F51">
      <w:pPr>
        <w:spacing w:after="0"/>
        <w:ind w:left="357"/>
      </w:pPr>
    </w:p>
    <w:p w:rsidR="001D0E8D" w:rsidRDefault="001D0E8D" w:rsidP="001D0E8D">
      <w:pPr>
        <w:pStyle w:val="a3"/>
        <w:numPr>
          <w:ilvl w:val="0"/>
          <w:numId w:val="1"/>
        </w:numPr>
        <w:spacing w:after="0"/>
      </w:pPr>
      <w:r>
        <w:t>Выбор тарифа.</w:t>
      </w:r>
    </w:p>
    <w:p w:rsidR="001D0E8D" w:rsidRDefault="001D0E8D" w:rsidP="001D0E8D">
      <w:pPr>
        <w:spacing w:after="0"/>
        <w:ind w:left="360"/>
      </w:pPr>
    </w:p>
    <w:p w:rsidR="001D0E8D" w:rsidRDefault="001D0E8D" w:rsidP="001D0E8D">
      <w:pPr>
        <w:spacing w:after="0"/>
        <w:ind w:left="360"/>
      </w:pPr>
      <w:r>
        <w:t>Бронирование создается по стандартному алгоритму</w:t>
      </w:r>
      <w:r w:rsidR="00C66D4A" w:rsidRPr="00C66D4A">
        <w:t xml:space="preserve"> </w:t>
      </w:r>
      <w:r w:rsidR="00C66D4A">
        <w:t>из справки наличия</w:t>
      </w:r>
      <w:r>
        <w:t xml:space="preserve"> мест.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1D0E8D" w:rsidRPr="00C66D4A" w:rsidTr="00087799">
        <w:tc>
          <w:tcPr>
            <w:tcW w:w="9211" w:type="dxa"/>
          </w:tcPr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---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RLR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SFP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---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RP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  <w:lang w:val="en-US"/>
              </w:rPr>
              <w:t>SVXU</w:t>
            </w:r>
            <w:r w:rsidRPr="00C66D4A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</w:rPr>
              <w:t>60980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SVXU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60980          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SP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1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15/1058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Z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6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XWHBM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E1E6FC"/>
                <w:sz w:val="20"/>
                <w:szCs w:val="20"/>
              </w:rPr>
              <w:t>1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.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IVANOV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/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IVAN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                                 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</w:rPr>
              <w:t>2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6 </w:t>
            </w:r>
            <w:r w:rsidRPr="00C66D4A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264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en-US"/>
              </w:rPr>
              <w:t>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05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6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SVXDME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HK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1  0650 0720  05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DEC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E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U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6/6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>XWHBM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              </w:t>
            </w:r>
          </w:p>
          <w:p w:rsidR="00C66D4A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/>
              </w:rPr>
              <w:t>3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AP SVX TBA - U6 HELPDESK OFFICE - A                                         </w:t>
            </w:r>
          </w:p>
          <w:p w:rsidR="001D0E8D" w:rsidRPr="00C66D4A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 </w:t>
            </w:r>
            <w:r w:rsidRPr="00C66D4A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/>
              </w:rPr>
              <w:t>4</w:t>
            </w:r>
            <w:r w:rsidRPr="00C66D4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TK OK01DEC/SVXU60980                        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</w:tbl>
    <w:p w:rsidR="00DA747E" w:rsidRDefault="00DA747E" w:rsidP="001D0E8D">
      <w:pPr>
        <w:spacing w:after="0"/>
        <w:ind w:left="360"/>
      </w:pPr>
    </w:p>
    <w:p w:rsidR="00087799" w:rsidRPr="00C66D4A" w:rsidRDefault="00C66D4A" w:rsidP="001D0E8D">
      <w:pPr>
        <w:spacing w:after="0"/>
        <w:ind w:left="360"/>
        <w:rPr>
          <w:lang w:val="en-US"/>
        </w:rPr>
      </w:pPr>
      <w:r>
        <w:t xml:space="preserve">Выбор тарифа </w:t>
      </w:r>
      <w:r w:rsidRPr="00C66D4A">
        <w:rPr>
          <w:b/>
          <w:lang w:val="en-US"/>
        </w:rPr>
        <w:t>FXP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C66D4A" w:rsidRPr="00C66D4A" w:rsidTr="00087799">
        <w:tc>
          <w:tcPr>
            <w:tcW w:w="9571" w:type="dxa"/>
          </w:tcPr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FXP                                                         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* FARE BASIS *  DISC    *  PSGR      * FARE&lt;RUB&gt;  * MSG  *T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01 EECOW      *          * P1         *      5010  *      *Y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02 EPROW      *          * P1         *      3010  *      *Y                    </w:t>
            </w:r>
          </w:p>
          <w:p w:rsidR="00C66D4A" w:rsidRPr="00462FFF" w:rsidRDefault="00C66D4A" w:rsidP="00C66D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*1-2*TICKET STOCK RESTRICTION                                                   </w:t>
            </w:r>
          </w:p>
          <w:p w:rsidR="00087799" w:rsidRPr="00462FFF" w:rsidRDefault="00C66D4A" w:rsidP="00C66D4A">
            <w:pPr>
              <w:rPr>
                <w:b/>
                <w:color w:val="244061" w:themeColor="accent1" w:themeShade="80"/>
                <w:sz w:val="18"/>
                <w:szCs w:val="18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&gt;                          </w:t>
            </w:r>
            <w:bookmarkStart w:id="0" w:name="_GoBack"/>
            <w:bookmarkEnd w:id="0"/>
            <w:r w:rsidRPr="00462FFF">
              <w:rPr>
                <w:rFonts w:ascii="Courier New" w:hAnsi="Courier New" w:cs="Courier New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                      PAGE  1/ 1       </w:t>
            </w:r>
          </w:p>
        </w:tc>
      </w:tr>
    </w:tbl>
    <w:p w:rsidR="00462FFF" w:rsidRDefault="00462FFF" w:rsidP="001D0E8D">
      <w:pPr>
        <w:spacing w:after="0"/>
        <w:ind w:left="360"/>
      </w:pPr>
    </w:p>
    <w:p w:rsidR="00087799" w:rsidRPr="00462FFF" w:rsidRDefault="00462FFF" w:rsidP="001D0E8D">
      <w:pPr>
        <w:spacing w:after="0"/>
        <w:ind w:left="360"/>
      </w:pPr>
      <w:r>
        <w:t xml:space="preserve">Выбор варианта запрос </w:t>
      </w:r>
      <w:r w:rsidRPr="00462FFF">
        <w:rPr>
          <w:b/>
          <w:lang w:val="en-US"/>
        </w:rPr>
        <w:t>FXT</w:t>
      </w:r>
      <w:r w:rsidRPr="00462FFF">
        <w:rPr>
          <w:b/>
        </w:rPr>
        <w:t>2</w:t>
      </w:r>
      <w:r w:rsidRPr="00462FFF">
        <w:t xml:space="preserve">, </w:t>
      </w:r>
      <w:r>
        <w:t>где 2 – номер варианта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087799" w:rsidRPr="00462FFF" w:rsidTr="00087799">
        <w:tc>
          <w:tcPr>
            <w:tcW w:w="9571" w:type="dxa"/>
          </w:tcPr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FXT2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01 IVANOV/IVAN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------------------------------------------------------------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AL FLGT  BK T DATE  TIME  FARE BASIS      NVB  NVA   BG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SVX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MOW U6   264 E  </w:t>
            </w:r>
            <w:proofErr w:type="spellStart"/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>E</w:t>
            </w:r>
            <w:proofErr w:type="spellEnd"/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05DEC 0650  EPROW                      0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1510      05DEC15SVX U6 MOW1510.00RUB1510.00END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 400YR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1100YQ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RUB     3010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TICKET STOCK RESTRICTION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BG CXR: U6                                                 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PRICED WITH VALIDATING CARRIER U6 - REPRICE IF DIFFERENT VC                     </w:t>
            </w:r>
          </w:p>
          <w:p w:rsidR="00462FFF" w:rsidRPr="00462FFF" w:rsidRDefault="00462FFF" w:rsidP="00462F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TICKETS ARE NON-REFUNDABLE                                                      </w:t>
            </w:r>
          </w:p>
          <w:p w:rsidR="00087799" w:rsidRPr="00462FFF" w:rsidRDefault="00462FFF" w:rsidP="00462FFF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462FFF">
              <w:rPr>
                <w:rFonts w:ascii="Courier New" w:hAnsi="Courier New" w:cs="Courier New"/>
                <w:b/>
                <w:bCs/>
                <w:color w:val="000080"/>
                <w:sz w:val="18"/>
                <w:szCs w:val="18"/>
                <w:lang w:val="en-US"/>
              </w:rPr>
              <w:t xml:space="preserve">ENDOS NEVOZVRATNIY/BEZ BAGAZHA                           </w:t>
            </w:r>
          </w:p>
        </w:tc>
      </w:tr>
    </w:tbl>
    <w:p w:rsidR="00DA747E" w:rsidRPr="00462FFF" w:rsidRDefault="00DA747E" w:rsidP="00462FFF">
      <w:pPr>
        <w:spacing w:after="0"/>
        <w:rPr>
          <w:lang w:val="en-US"/>
        </w:rPr>
      </w:pPr>
    </w:p>
    <w:sectPr w:rsidR="00DA747E" w:rsidRPr="00462FFF" w:rsidSect="00DA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FF" w:rsidRDefault="002545FF" w:rsidP="00DA747E">
      <w:pPr>
        <w:spacing w:after="0" w:line="240" w:lineRule="auto"/>
      </w:pPr>
      <w:r>
        <w:separator/>
      </w:r>
    </w:p>
  </w:endnote>
  <w:endnote w:type="continuationSeparator" w:id="0">
    <w:p w:rsidR="002545FF" w:rsidRDefault="002545FF" w:rsidP="00D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FF" w:rsidRDefault="002545FF" w:rsidP="00DA747E">
      <w:pPr>
        <w:spacing w:after="0" w:line="240" w:lineRule="auto"/>
      </w:pPr>
      <w:r>
        <w:separator/>
      </w:r>
    </w:p>
  </w:footnote>
  <w:footnote w:type="continuationSeparator" w:id="0">
    <w:p w:rsidR="002545FF" w:rsidRDefault="002545FF" w:rsidP="00DA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54"/>
    <w:multiLevelType w:val="hybridMultilevel"/>
    <w:tmpl w:val="B84E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C69"/>
    <w:multiLevelType w:val="hybridMultilevel"/>
    <w:tmpl w:val="5C1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7162"/>
    <w:multiLevelType w:val="hybridMultilevel"/>
    <w:tmpl w:val="5C70C392"/>
    <w:lvl w:ilvl="0" w:tplc="E8103A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51"/>
    <w:rsid w:val="00087799"/>
    <w:rsid w:val="000E50C4"/>
    <w:rsid w:val="000F6A26"/>
    <w:rsid w:val="001D0E8D"/>
    <w:rsid w:val="001D3BE7"/>
    <w:rsid w:val="002545FF"/>
    <w:rsid w:val="00462FFF"/>
    <w:rsid w:val="00587B9F"/>
    <w:rsid w:val="00B53F51"/>
    <w:rsid w:val="00C04F17"/>
    <w:rsid w:val="00C66D4A"/>
    <w:rsid w:val="00DA747E"/>
    <w:rsid w:val="00E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1"/>
    <w:pPr>
      <w:ind w:left="720"/>
      <w:contextualSpacing/>
    </w:pPr>
  </w:style>
  <w:style w:type="table" w:styleId="a4">
    <w:name w:val="Table Grid"/>
    <w:basedOn w:val="a1"/>
    <w:uiPriority w:val="59"/>
    <w:rsid w:val="00B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47E"/>
  </w:style>
  <w:style w:type="paragraph" w:styleId="a7">
    <w:name w:val="footer"/>
    <w:basedOn w:val="a"/>
    <w:link w:val="a8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1"/>
    <w:pPr>
      <w:ind w:left="720"/>
      <w:contextualSpacing/>
    </w:pPr>
  </w:style>
  <w:style w:type="table" w:styleId="a4">
    <w:name w:val="Table Grid"/>
    <w:basedOn w:val="a1"/>
    <w:uiPriority w:val="59"/>
    <w:rsid w:val="00B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47E"/>
  </w:style>
  <w:style w:type="paragraph" w:styleId="a7">
    <w:name w:val="footer"/>
    <w:basedOn w:val="a"/>
    <w:link w:val="a8"/>
    <w:uiPriority w:val="99"/>
    <w:unhideWhenUsed/>
    <w:rsid w:val="00D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s.petukhova</cp:lastModifiedBy>
  <cp:revision>2</cp:revision>
  <dcterms:created xsi:type="dcterms:W3CDTF">2015-12-01T11:09:00Z</dcterms:created>
  <dcterms:modified xsi:type="dcterms:W3CDTF">2015-12-01T11:09:00Z</dcterms:modified>
</cp:coreProperties>
</file>